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CB50" w14:textId="77777777" w:rsidR="006A2E7C" w:rsidRPr="001D1D8E" w:rsidRDefault="006A2E7C" w:rsidP="006A2E7C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/>
          <w:b/>
          <w:bCs/>
          <w:color w:val="000000"/>
          <w:spacing w:val="-20"/>
          <w:sz w:val="58"/>
          <w:szCs w:val="58"/>
        </w:rPr>
      </w:pPr>
      <w:r w:rsidRPr="001D1D8E">
        <w:rPr>
          <w:rFonts w:ascii="TH SarabunIT๙" w:eastAsia="Times New Roman" w:hAnsi="TH SarabunIT๙" w:cs="TH SarabunIT๙"/>
          <w:color w:val="000000"/>
          <w:sz w:val="24"/>
        </w:rPr>
        <w:tab/>
      </w:r>
      <w:r w:rsidRPr="001D1D8E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77FEB0C" wp14:editId="4168FAE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D8E">
        <w:rPr>
          <w:rFonts w:ascii="TH SarabunIT๙" w:eastAsia="Times New Roman" w:hAnsi="TH SarabunIT๙" w:cs="TH SarabunIT๙"/>
          <w:color w:val="000000"/>
          <w:sz w:val="24"/>
        </w:rPr>
        <w:tab/>
      </w:r>
      <w:r w:rsidRPr="001D1D8E">
        <w:rPr>
          <w:rFonts w:ascii="TH SarabunIT๙" w:eastAsia="Times New Roman" w:hAnsi="TH SarabunIT๙" w:cs="TH SarabunIT๙"/>
          <w:b/>
          <w:bCs/>
          <w:color w:val="000000"/>
          <w:spacing w:val="-20"/>
          <w:sz w:val="58"/>
          <w:szCs w:val="58"/>
          <w:cs/>
        </w:rPr>
        <w:t>บันทึกข้อความ</w:t>
      </w:r>
    </w:p>
    <w:p w14:paraId="40CB9740" w14:textId="77777777" w:rsidR="006A2E7C" w:rsidRPr="001D1D8E" w:rsidRDefault="006A2E7C" w:rsidP="006A2E7C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14:paraId="5D764E43" w14:textId="77777777" w:rsidR="006A2E7C" w:rsidRPr="001D1D8E" w:rsidRDefault="006A2E7C" w:rsidP="0062413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</w:pPr>
      <w:r w:rsidRPr="001D1D8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1D1D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สำนักงานสาธารณสุขอำเภอกู่แก้ว  อำเภอกู่แก้ว  จังหวัดอุดรธานี</w:t>
      </w:r>
    </w:p>
    <w:p w14:paraId="1EA53C47" w14:textId="1DA21A91" w:rsidR="006A2E7C" w:rsidRPr="001D1D8E" w:rsidRDefault="006A2E7C" w:rsidP="00624136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1D1D8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1D1D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อด </w:t>
      </w:r>
      <w:r w:rsidR="00CC2873" w:rsidRPr="001D1D8E">
        <w:rPr>
          <w:rFonts w:ascii="TH SarabunIT๙" w:eastAsia="Times New Roman" w:hAnsi="TH SarabunIT๙" w:cs="TH SarabunIT๙"/>
          <w:sz w:val="32"/>
          <w:szCs w:val="32"/>
          <w:cs/>
        </w:rPr>
        <w:t>19</w:t>
      </w:r>
      <w:r w:rsidRPr="001D1D8E">
        <w:rPr>
          <w:rFonts w:ascii="TH SarabunIT๙" w:eastAsia="Times New Roman" w:hAnsi="TH SarabunIT๙" w:cs="TH SarabunIT๙"/>
          <w:sz w:val="32"/>
          <w:szCs w:val="32"/>
          <w:cs/>
        </w:rPr>
        <w:t>๓๒</w:t>
      </w:r>
      <w:r w:rsidR="00CC2873" w:rsidRPr="001D1D8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1D1D8E" w:rsidRPr="001D1D8E">
        <w:rPr>
          <w:rFonts w:ascii="TH SarabunIT๙" w:eastAsia="Times New Roman" w:hAnsi="TH SarabunIT๙" w:cs="TH SarabunIT๙"/>
          <w:sz w:val="32"/>
          <w:szCs w:val="32"/>
          <w:cs/>
        </w:rPr>
        <w:t>21</w:t>
      </w:r>
      <w:r w:rsidRPr="001D1D8E">
        <w:rPr>
          <w:rFonts w:ascii="TH SarabunIT๙" w:eastAsia="Times New Roman" w:hAnsi="TH SarabunIT๙" w:cs="TH SarabunIT๙"/>
          <w:b/>
          <w:bCs/>
          <w:color w:val="000000"/>
          <w:sz w:val="38"/>
          <w:szCs w:val="38"/>
          <w:cs/>
        </w:rPr>
        <w:tab/>
      </w:r>
      <w:r w:rsidRPr="001D1D8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1D1D8E">
        <w:rPr>
          <w:rFonts w:ascii="TH SarabunIT๙" w:eastAsia="Times New Roman" w:hAnsi="TH SarabunIT๙" w:cs="TH SarabunIT๙"/>
          <w:b/>
          <w:bCs/>
          <w:color w:val="000000"/>
          <w:sz w:val="38"/>
          <w:szCs w:val="38"/>
          <w:cs/>
        </w:rPr>
        <w:t xml:space="preserve"> </w:t>
      </w:r>
      <w:r w:rsidRPr="001D1D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D1D8E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1D1D8E" w:rsidRPr="001D1D8E">
        <w:rPr>
          <w:rFonts w:ascii="TH SarabunIT๙" w:eastAsia="Times New Roman" w:hAnsi="TH SarabunIT๙" w:cs="TH SarabunIT๙"/>
          <w:noProof/>
          <w:sz w:val="32"/>
          <w:szCs w:val="32"/>
        </w:rPr>
        <w:t>21</w:t>
      </w:r>
      <w:r w:rsidR="000C50C0" w:rsidRPr="001D1D8E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1D1D8E" w:rsidRPr="001D1D8E">
        <w:rPr>
          <w:rFonts w:ascii="TH SarabunIT๙" w:eastAsia="Times New Roman" w:hAnsi="TH SarabunIT๙" w:cs="TH SarabunIT๙"/>
          <w:noProof/>
          <w:sz w:val="32"/>
          <w:szCs w:val="32"/>
          <w:cs/>
        </w:rPr>
        <w:t>มิถุนายน</w:t>
      </w:r>
      <w:r w:rsidRPr="001D1D8E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0C50C0" w:rsidRPr="001D1D8E">
        <w:rPr>
          <w:rFonts w:ascii="TH SarabunIT๙" w:eastAsia="Times New Roman" w:hAnsi="TH SarabunIT๙" w:cs="TH SarabunIT๙"/>
          <w:noProof/>
          <w:sz w:val="32"/>
          <w:szCs w:val="32"/>
          <w:cs/>
        </w:rPr>
        <w:t>๒๕๖</w:t>
      </w:r>
      <w:r w:rsidR="001D1D8E" w:rsidRPr="001D1D8E">
        <w:rPr>
          <w:rFonts w:ascii="TH SarabunIT๙" w:eastAsia="Times New Roman" w:hAnsi="TH SarabunIT๙" w:cs="TH SarabunIT๙"/>
          <w:noProof/>
          <w:sz w:val="32"/>
          <w:szCs w:val="32"/>
          <w:cs/>
        </w:rPr>
        <w:t>5</w:t>
      </w:r>
    </w:p>
    <w:p w14:paraId="440644C3" w14:textId="33CD2DB5" w:rsidR="006A2E7C" w:rsidRPr="001D1D8E" w:rsidRDefault="006A2E7C" w:rsidP="0062413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D1D8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1D1D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="0030159E" w:rsidRPr="00567C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รายงานการสอบสวนโรคเบื้องต้น</w:t>
      </w:r>
      <w:r w:rsidR="003015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โรคไข้เลือดออก บ้านซำป่าหัน หมู่ที่ 3 ตำบลบ้าน</w:t>
      </w:r>
      <w:proofErr w:type="spellStart"/>
      <w:r w:rsidR="003015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จีต</w:t>
      </w:r>
      <w:proofErr w:type="spellEnd"/>
    </w:p>
    <w:p w14:paraId="67EF016E" w14:textId="31038EBF" w:rsidR="006A2E7C" w:rsidRPr="001D1D8E" w:rsidRDefault="006A2E7C" w:rsidP="0026772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D1D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</w:t>
      </w:r>
      <w:r w:rsidRPr="001D1D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D1D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สาธารณสุขอำเภอกู่แก้ว</w:t>
      </w:r>
    </w:p>
    <w:p w14:paraId="3758B9DC" w14:textId="77777777" w:rsidR="00350174" w:rsidRPr="001D1D8E" w:rsidRDefault="00350174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B593A" w14:textId="5071C328" w:rsidR="00E63D82" w:rsidRPr="001D1D8E" w:rsidRDefault="00E63D82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>ทีมสอบสวน</w:t>
      </w:r>
    </w:p>
    <w:p w14:paraId="46FACC47" w14:textId="29830FB6" w:rsidR="00E63D82" w:rsidRPr="001D1D8E" w:rsidRDefault="00567C95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๑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>. นางวันทนา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  <w:t>ไพศาลพันธ์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  <w:t>สาธารณสุขอำเภอกู่แก้ว</w:t>
      </w:r>
    </w:p>
    <w:p w14:paraId="1E7BA134" w14:textId="7855B2CD" w:rsidR="00E63D82" w:rsidRPr="001D1D8E" w:rsidRDefault="00567C95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๑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>. นายธนาวิทย์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  <w:t>ทำนาเมือง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ผู้อำนวยการโรงพยาบาลส่งเสริมสุขภาพตำบลโนนทองอินทร์</w:t>
      </w:r>
      <w:r w:rsidR="00E63D82" w:rsidRPr="001D1D8E">
        <w:rPr>
          <w:rFonts w:ascii="TH SarabunIT๙" w:hAnsi="TH SarabunIT๙" w:cs="TH SarabunIT๙"/>
          <w:sz w:val="32"/>
          <w:szCs w:val="32"/>
          <w:cs/>
        </w:rPr>
        <w:tab/>
      </w:r>
    </w:p>
    <w:p w14:paraId="07E40077" w14:textId="77777777" w:rsidR="00E63D82" w:rsidRPr="001D1D8E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3. นาย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กิ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>ติชัย</w:t>
      </w:r>
      <w:r w:rsidRPr="001D1D8E">
        <w:rPr>
          <w:rFonts w:ascii="TH SarabunIT๙" w:hAnsi="TH SarabunIT๙" w:cs="TH SarabunIT๙"/>
          <w:sz w:val="32"/>
          <w:szCs w:val="32"/>
          <w:cs/>
        </w:rPr>
        <w:tab/>
        <w:t>สีพลไกร</w:t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นักวิชาการสาธารณสุขชำนาญการ</w:t>
      </w:r>
    </w:p>
    <w:p w14:paraId="50F28E07" w14:textId="77777777" w:rsidR="00E63D82" w:rsidRPr="001D1D8E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4. นางสาวปนัดดา ไชยกาล</w:t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นักวิชาการสาธารณสุขปฏิบัติการ</w:t>
      </w:r>
    </w:p>
    <w:p w14:paraId="043F703F" w14:textId="77777777" w:rsidR="00E63D82" w:rsidRPr="001D1D8E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5. นายวัชรินทร์</w:t>
      </w:r>
      <w:r w:rsidRPr="001D1D8E">
        <w:rPr>
          <w:rFonts w:ascii="TH SarabunIT๙" w:hAnsi="TH SarabunIT๙" w:cs="TH SarabunIT๙"/>
          <w:sz w:val="32"/>
          <w:szCs w:val="32"/>
          <w:cs/>
        </w:rPr>
        <w:tab/>
        <w:t>จันลาศรี</w:t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  <w:t>เจ้าพนักงานสาธารณสุข</w:t>
      </w:r>
    </w:p>
    <w:p w14:paraId="10C1E23A" w14:textId="06EDE887" w:rsidR="00E63D82" w:rsidRDefault="00E63D82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6. นางสาวทานตะวัน บุตรอินทร์</w:t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  <w:t>เจ้าพนักงานสาธารณสุขชำนาญงาน</w:t>
      </w:r>
    </w:p>
    <w:p w14:paraId="6FFE3B89" w14:textId="0068ECFF" w:rsidR="001D1D8E" w:rsidRPr="001D1D8E" w:rsidRDefault="001D1D8E" w:rsidP="00E63D8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นายสุรัตน์ ปัดถาวะ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</w:p>
    <w:p w14:paraId="28722C00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3F0EBBB0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ab/>
        <w:t>เมื่อ 21 มิถุนายน 2565 เวลา 15.10 น. โรงพยาบาลส่งเสริมสุขภาพตำบลบ้าน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>ได้รับแจ้งทางงานระบาดวิทยาจากโรงพยาบาลกู่แก้ว พบว่ามีผู้ป่วยอาศัยอยู่ที่บ้านซำป่าหัน หมู่ที่ 3 ตำบลบ้าน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>มารับการรักษาที่โรงพยาบาลกู่แก้วด้วยอาการไข้ 37.2 เป็นมา 3 วัน วันที่ 21 มิถุนายน 2565 ป่วยเป็นไข้เลือดออก เจ้าหน้าที่ รพ.สต.บ้าน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 xml:space="preserve">จึงได้โทรไปสอบถาม 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 xml:space="preserve">ม. ในพื้นที่พบว่ามีผู้ป่วยอาศัยที่บ้านเลขที่ 50 หมู่ที่ 3 บ้านซำป่าหัน  ทีม </w:t>
      </w:r>
      <w:r w:rsidRPr="001D1D8E">
        <w:rPr>
          <w:rFonts w:ascii="TH SarabunIT๙" w:hAnsi="TH SarabunIT๙" w:cs="TH SarabunIT๙"/>
          <w:sz w:val="32"/>
          <w:szCs w:val="32"/>
        </w:rPr>
        <w:t xml:space="preserve">SRRT </w:t>
      </w:r>
      <w:r w:rsidRPr="001D1D8E">
        <w:rPr>
          <w:rFonts w:ascii="TH SarabunIT๙" w:hAnsi="TH SarabunIT๙" w:cs="TH SarabunIT๙"/>
          <w:sz w:val="32"/>
          <w:szCs w:val="32"/>
          <w:cs/>
        </w:rPr>
        <w:t>ตำบลบ้าน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 xml:space="preserve">ได้ลงพื้นที่สอบสวนโรคในวันที่ 21 มิถุนายน 2565 เวลา 14.00 น. และวันที่ 22 มิถุนายน ทีม </w:t>
      </w:r>
      <w:r w:rsidRPr="001D1D8E">
        <w:rPr>
          <w:rFonts w:ascii="TH SarabunIT๙" w:hAnsi="TH SarabunIT๙" w:cs="TH SarabunIT๙"/>
          <w:sz w:val="32"/>
          <w:szCs w:val="32"/>
        </w:rPr>
        <w:t xml:space="preserve">SRRT </w:t>
      </w:r>
      <w:r w:rsidRPr="001D1D8E">
        <w:rPr>
          <w:rFonts w:ascii="TH SarabunIT๙" w:hAnsi="TH SarabunIT๙" w:cs="TH SarabunIT๙"/>
          <w:sz w:val="32"/>
          <w:szCs w:val="32"/>
          <w:cs/>
        </w:rPr>
        <w:t>ตำบลบ้าน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 xml:space="preserve">ม.หมู่ที่ 3 และทีม </w:t>
      </w:r>
      <w:r w:rsidRPr="001D1D8E">
        <w:rPr>
          <w:rFonts w:ascii="TH SarabunIT๙" w:hAnsi="TH SarabunIT๙" w:cs="TH SarabunIT๙"/>
          <w:sz w:val="32"/>
          <w:szCs w:val="32"/>
        </w:rPr>
        <w:t xml:space="preserve">SRRT </w:t>
      </w:r>
      <w:r w:rsidRPr="001D1D8E">
        <w:rPr>
          <w:rFonts w:ascii="TH SarabunIT๙" w:hAnsi="TH SarabunIT๙" w:cs="TH SarabunIT๙"/>
          <w:sz w:val="32"/>
          <w:szCs w:val="32"/>
          <w:cs/>
        </w:rPr>
        <w:t>อำเภอกู่แก้วได้ออกสอบสวนโรค ค้นหาผู้ป่วยเพิ่มเติม และให้สุขศึกษาในโรงเรียนและหมู่บ้าน พร้อมทำลายแหล่งพันธ์ลูกน้ำยุงลาย เพื่อหาสาเหตุ ยืนยันการเกิดโรค และวางมาตรการควบคุมการระบาดของโรคต่อไป</w:t>
      </w:r>
    </w:p>
    <w:p w14:paraId="334337EA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C4D1D8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DB30A08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ab/>
        <w:t>1. เพื่อยืนยันการวินิจฉัยโรค</w:t>
      </w:r>
    </w:p>
    <w:p w14:paraId="5894C872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2. เพื่อยืนยันการระบาด</w:t>
      </w:r>
    </w:p>
    <w:p w14:paraId="5EDA9AD9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3. เพื่อค้นหาผู้ป่วยรายใหม่เพิ่มเติม</w:t>
      </w:r>
    </w:p>
    <w:p w14:paraId="03736415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>4. เพื่อดำเนินการควบคุมป้องกันโรคไม่ให้แพร่ระบาดต่อไป</w:t>
      </w:r>
    </w:p>
    <w:p w14:paraId="7CD326A8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DEA80" w14:textId="77777777" w:rsid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7F019A" w14:textId="2C0AD659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วิธีการศึกษา</w:t>
      </w:r>
    </w:p>
    <w:p w14:paraId="626D5379" w14:textId="77777777" w:rsidR="001D1D8E" w:rsidRPr="001D1D8E" w:rsidRDefault="001D1D8E" w:rsidP="001D1D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1D1D8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การศึกษาระบาดวิทยาเชิงพรรณนา</w:t>
      </w:r>
    </w:p>
    <w:p w14:paraId="172843B1" w14:textId="77777777" w:rsidR="001D1D8E" w:rsidRPr="001D1D8E" w:rsidRDefault="001D1D8E" w:rsidP="001D1D8E">
      <w:pPr>
        <w:spacing w:after="0" w:line="240" w:lineRule="auto"/>
        <w:ind w:right="-188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ทบทวนบันทึกการรักษาของผู้ป่วยที่เข้ารับการรักษาในโรงพยาบาลกู่แก้ว ตั้งแต่ต้นเดือน มิถุนายน 2565</w:t>
      </w:r>
      <w:r w:rsidRPr="001D1D8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และค้นหาผู้ป่วยรายใหม่ในหมู่บ้านซำป่าหัน หมู่ที่ </w:t>
      </w:r>
      <w:r w:rsidRPr="001D1D8E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ในช่วงระหว่าง 21 มิถุนายน 2565 ถึง วันที่ </w:t>
      </w:r>
      <w:r w:rsidRPr="001D1D8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19 กรกฎาคม 2565  โดยกำหนดนิยามผู้ป่วย ดังนี้</w:t>
      </w:r>
    </w:p>
    <w:p w14:paraId="7EB9A501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ลักษณะทางคลินิก ผู้ป่วยไข้เลือดออกมีไข้สูง ร่วมกับอาการอย่างอื่นอย่างน้อย </w:t>
      </w:r>
      <w:r w:rsidRPr="001D1D8E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อาการต่อไปนี้ ปวดศีรษะอย่างรุนแรง ปวดกระบอกตา ปวดกล้ามเนื้อ ปวดท้อง ปวดกระดูกหรือข้อต่อ  มีผื่น มีเลือดออกตามผิวหนัง มีการเปลี่ยนแปลงทางระบบไหลเวียนเลือด บางรายอาจมีอาการช็อก อาจเสียชีวิตได้</w:t>
      </w:r>
    </w:p>
    <w:p w14:paraId="32FC110C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ผู้ป่วยที่ยืนยัน</w:t>
      </w:r>
      <w:r w:rsidRPr="001D1D8E">
        <w:rPr>
          <w:rFonts w:ascii="TH SarabunIT๙" w:eastAsia="Cordia New" w:hAnsi="TH SarabunIT๙" w:cs="TH SarabunIT๙"/>
          <w:sz w:val="32"/>
          <w:szCs w:val="32"/>
        </w:rPr>
        <w:t xml:space="preserve"> (Confirm case)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 คือ  </w:t>
      </w:r>
      <w:r w:rsidRPr="001D1D8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ตรวจพบสารพันธุกรรมของเชื้อได้จากเลือดในระยะไข้ โดยวิธีการตรวจ </w:t>
      </w:r>
      <w:r w:rsidRPr="001D1D8E">
        <w:rPr>
          <w:rFonts w:ascii="TH SarabunIT๙" w:eastAsia="Calibri" w:hAnsi="TH SarabunIT๙" w:cs="TH SarabunIT๙"/>
          <w:color w:val="000000"/>
          <w:sz w:val="32"/>
          <w:szCs w:val="32"/>
        </w:rPr>
        <w:t>PCR</w:t>
      </w:r>
    </w:p>
    <w:p w14:paraId="0B26D29A" w14:textId="77777777" w:rsidR="001D1D8E" w:rsidRPr="001D1D8E" w:rsidRDefault="001D1D8E" w:rsidP="001D1D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B6A1E3B" w14:textId="77777777" w:rsidR="001D1D8E" w:rsidRPr="001D1D8E" w:rsidRDefault="001D1D8E" w:rsidP="001D1D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D1D8E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1D1D8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การศึกษาทางห้องปฏิบัติการ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โดยศึกษาจากผลการตรวจเลือดของผู้ป่วยใช้การนับจำนวนเม็ดเลือดขาว (</w:t>
      </w:r>
      <w:r w:rsidRPr="001D1D8E">
        <w:rPr>
          <w:rFonts w:ascii="TH SarabunIT๙" w:eastAsia="Cordia New" w:hAnsi="TH SarabunIT๙" w:cs="TH SarabunIT๙"/>
          <w:sz w:val="32"/>
          <w:szCs w:val="32"/>
        </w:rPr>
        <w:t>WBC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) เกล็ดเลือด (</w:t>
      </w:r>
      <w:r w:rsidRPr="001D1D8E">
        <w:rPr>
          <w:rFonts w:ascii="TH SarabunIT๙" w:eastAsia="Cordia New" w:hAnsi="TH SarabunIT๙" w:cs="TH SarabunIT๙"/>
          <w:sz w:val="32"/>
          <w:szCs w:val="32"/>
        </w:rPr>
        <w:t>Platelet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) และความเข้มข้นของเลือด (</w:t>
      </w:r>
      <w:r w:rsidRPr="001D1D8E">
        <w:rPr>
          <w:rFonts w:ascii="TH SarabunIT๙" w:eastAsia="Cordia New" w:hAnsi="TH SarabunIT๙" w:cs="TH SarabunIT๙"/>
          <w:sz w:val="32"/>
          <w:szCs w:val="32"/>
        </w:rPr>
        <w:t>Hematocrit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6B7CA" w14:textId="77777777" w:rsidR="001D1D8E" w:rsidRPr="001D1D8E" w:rsidRDefault="001D1D8E" w:rsidP="001D1D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F95B20D" w14:textId="77777777" w:rsidR="001D1D8E" w:rsidRPr="001D1D8E" w:rsidRDefault="001D1D8E" w:rsidP="001D1D8E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D1D8E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1D1D8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การศึกษาสิ่งแวดล้อมปัจจัยเสี่ยงต่อการเกิดโรค 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สำรวจแหล่งเพาะพันธุ์ลูกน้ำยุงลายและยุงลาย โดยดำเนินการสำรวจในบ้านที่มีผู้ป่วย รอบบ้านผู้ป่วยในรัศมี </w:t>
      </w:r>
      <w:r w:rsidRPr="001D1D8E">
        <w:rPr>
          <w:rFonts w:ascii="TH SarabunIT๙" w:eastAsia="Cordia New" w:hAnsi="TH SarabunIT๙" w:cs="TH SarabunIT๙"/>
          <w:sz w:val="32"/>
          <w:szCs w:val="32"/>
        </w:rPr>
        <w:t>100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เมตร และแหล่งเพาะพันธุ์ยุงลายอื่นๆ นอกจากภาชนะที่มนุษย์ทำขึ้น เช่น น้ำขังบนใบไม้ กะลามะพร้าว</w:t>
      </w:r>
      <w:r w:rsidRPr="001D1D8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6CDC6540" w14:textId="77777777" w:rsidR="001D1D8E" w:rsidRPr="001D1D8E" w:rsidRDefault="001D1D8E" w:rsidP="001D1D8E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2541DB" w14:textId="77777777" w:rsidR="001D1D8E" w:rsidRPr="001D1D8E" w:rsidRDefault="001D1D8E" w:rsidP="001D1D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D1D8E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1D1D8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การศึกษาข้อมูลผู้ป่วยไข้เลือดออก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โดยศึกษาข้อมูลย้อนหลัง </w:t>
      </w:r>
      <w:r w:rsidRPr="001D1D8E">
        <w:rPr>
          <w:rFonts w:ascii="TH SarabunIT๙" w:eastAsia="Cordia New" w:hAnsi="TH SarabunIT๙" w:cs="TH SarabunIT๙"/>
          <w:sz w:val="32"/>
          <w:szCs w:val="32"/>
        </w:rPr>
        <w:t>5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ปี เพื่อดูแนวโน้มของการเกิดโรคของหมู่บ้านพื้นที่รับผิดชอบของโรงพยาบาลส่งเสริมสุขภาพตำบลบ้าน</w:t>
      </w:r>
      <w:proofErr w:type="spellStart"/>
      <w:r w:rsidRPr="001D1D8E">
        <w:rPr>
          <w:rFonts w:ascii="TH SarabunIT๙" w:eastAsia="Cordia New" w:hAnsi="TH SarabunIT๙" w:cs="TH SarabunIT๙"/>
          <w:sz w:val="32"/>
          <w:szCs w:val="32"/>
          <w:cs/>
        </w:rPr>
        <w:t>จีต</w:t>
      </w:r>
      <w:proofErr w:type="spellEnd"/>
    </w:p>
    <w:p w14:paraId="565C6744" w14:textId="77777777" w:rsidR="001D1D8E" w:rsidRPr="001D1D8E" w:rsidRDefault="001D1D8E" w:rsidP="001D1D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1F28D72" w14:textId="77777777" w:rsidR="001D1D8E" w:rsidRPr="001D1D8E" w:rsidRDefault="001D1D8E" w:rsidP="001D1D8E">
      <w:pPr>
        <w:spacing w:after="0" w:line="240" w:lineRule="auto"/>
        <w:ind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D1D8E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1D1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เครื่องมือที่ใช้การสอบสวนโรค 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>การสอบสวนโรคครั้งนี้ ทีมเฝ้าระวังสอบสวนเคลื่อนที่เร็ว (</w:t>
      </w:r>
      <w:r w:rsidRPr="001D1D8E">
        <w:rPr>
          <w:rFonts w:ascii="TH SarabunIT๙" w:eastAsia="Calibri" w:hAnsi="TH SarabunIT๙" w:cs="TH SarabunIT๙"/>
          <w:sz w:val="32"/>
          <w:szCs w:val="32"/>
        </w:rPr>
        <w:t>SRRT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) โดยใช้แบบสอบสวนโรคไข้เลือดออกและแบบรายงานผลการควบคุมโรคไข้เลือดออกโดยใช้สถิติเชิงพรรณนามาใช้วิเคราะห์ข้อมูลค่าดัชนีชี้วัด </w:t>
      </w:r>
      <w:r w:rsidRPr="001D1D8E">
        <w:rPr>
          <w:rFonts w:ascii="TH SarabunIT๙" w:eastAsia="Calibri" w:hAnsi="TH SarabunIT๙" w:cs="TH SarabunIT๙"/>
          <w:sz w:val="32"/>
          <w:szCs w:val="32"/>
        </w:rPr>
        <w:t>HI CI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 กล้องถ่ายรูปหรือโทรศัพท์มือถือเพื่อเก็บภาพสถานที่เกิดโรค</w:t>
      </w:r>
    </w:p>
    <w:p w14:paraId="41291DEA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1D8E">
        <w:rPr>
          <w:rFonts w:ascii="TH SarabunIT๙" w:hAnsi="TH SarabunIT๙" w:cs="TH SarabunIT๙"/>
          <w:sz w:val="32"/>
          <w:szCs w:val="32"/>
        </w:rPr>
        <w:t xml:space="preserve">     </w:t>
      </w:r>
      <w:r w:rsidRPr="001D1D8E">
        <w:rPr>
          <w:rFonts w:ascii="TH SarabunIT๙" w:hAnsi="TH SarabunIT๙" w:cs="TH SarabunIT๙"/>
          <w:sz w:val="32"/>
          <w:szCs w:val="32"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616D6921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ผลการสอบสวน</w:t>
      </w:r>
      <w:r w:rsidRPr="001D1D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670FFF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1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35DD90E4" w14:textId="77777777" w:rsidR="001D1D8E" w:rsidRPr="001D1D8E" w:rsidRDefault="001D1D8E" w:rsidP="001D1D8E">
      <w:pPr>
        <w:tabs>
          <w:tab w:val="left" w:pos="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1D8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บ้านซำป่าหัน หมู่ที่ </w:t>
      </w:r>
      <w:r w:rsidRPr="001D1D8E">
        <w:rPr>
          <w:rFonts w:ascii="TH SarabunIT๙" w:eastAsia="Calibri" w:hAnsi="TH SarabunIT๙" w:cs="TH SarabunIT๙"/>
          <w:sz w:val="32"/>
          <w:szCs w:val="32"/>
        </w:rPr>
        <w:t>3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</w:t>
      </w:r>
      <w:proofErr w:type="spellStart"/>
      <w:r w:rsidRPr="001D1D8E">
        <w:rPr>
          <w:rFonts w:ascii="TH SarabunIT๙" w:eastAsia="Calibri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อำเภอกู่แก้ว จังหวัดอุดรธานี  จำนวนหลังคา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เรือน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225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หลังคาเรือน มีประชาการทั้งหมด 659  คน ชาย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295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คน หญิง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364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คน เป็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นหมู่บ้านที่ตั้งอยู่ในเขตเทศบาลกู่แก้ว มีสภาพแวดล้อมเป็นที่ราบ รอบบริเวณหมู่บ้านมีร่องน้ำ สวนยางพารา นาข้าว เศษวัสดุ เช่น เศษขยะทางกายภาพแลพทางชีวภาพ  มีวัด </w:t>
      </w:r>
      <w:r w:rsidRPr="001D1D8E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>แห่ง โรงเรียน 1 แห่ง ห่างจากอำเภอกู่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แก้ว 1.5 กม.  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ส่วนใหญ่มีฐานะทางเศรษฐกิจปานกลาง ประกอบอาชีพเกษตรกร ทำไร่ ทำนา ค้าขาย รับจ้างทั่วไป  </w:t>
      </w:r>
    </w:p>
    <w:p w14:paraId="100C39D9" w14:textId="77777777" w:rsidR="001D1D8E" w:rsidRPr="001D1D8E" w:rsidRDefault="001D1D8E" w:rsidP="001D1D8E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D1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สภาพสิ่งแวดล้อม</w:t>
      </w:r>
    </w:p>
    <w:p w14:paraId="4013E418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1D8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ลักษณะบ้านเป็นบ้านปูนชั้นเดียวมีห้องน้ำในบ้านและนอกบ้าน ภาชนะเก็บน้ำในบ้าน  2 ภาชนะ ไม่พบลูกน้ำ  ภาชนะนอกบ้าน 6 ภาชนะ ไม่พบลูกน้ำ  ภาชนะ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CI =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0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%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และ บริเวณ รัศมี 100 เมตร มี 15 หลังคา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lastRenderedPageBreak/>
        <w:t xml:space="preserve">เรือน พบ 5 หลังคาเรือน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HI = 33.33 %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ภาชนะที่สำรวจ 45 พบลูกน้ำ 9 ภาชนะ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CI = 20 %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จากการสำรวจสภาพแวดล้อมบ้านผู้ป่วยเอื้อต่อการเกิดโรค</w:t>
      </w:r>
    </w:p>
    <w:p w14:paraId="56223147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ในรัศมี 100 เมตร มีบ้านทั้งหมด 15 หลังคาเรือนพบลูกน้ำจำนวน  5 หลังคาเรือน  ค่า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HI 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ร้อยละ 33.33  มีภาชนะใส่น้ำในบ้านทั้งหมด จำนวน 20 ภาชนะ  พบลูกน้ำจำนวน 0 ภาชนะ ค่า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CI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ร้อยละ 0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รอบๆบ้านมีภาชนะใส่น้ำจำนวน 25 ภาชนะ  พบลูกน้ำจำนวน  9  ภาชนะ  ค่า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CI </w:t>
      </w:r>
      <w:r w:rsidRPr="001D1D8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ร้อยละ 36  ในแต่ละหลัง รอบบ้านมีการปลูกไม้ดอก ไม้ประดับ  ผักสวนครัว บ้านบางหลังมีการเลี้ยงปลาหางนกยูง ปลาดุก  ภาชนะส่วนใหญ่เป็นโอ่งน้ำ</w:t>
      </w:r>
    </w:p>
    <w:p w14:paraId="59B4C4C7" w14:textId="77777777" w:rsidR="001D1D8E" w:rsidRDefault="001D1D8E" w:rsidP="001D1D8E">
      <w:pPr>
        <w:spacing w:after="0" w:line="240" w:lineRule="auto"/>
        <w:ind w:firstLine="57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2C5AE1" w14:textId="14AA05FF" w:rsidR="001D1D8E" w:rsidRPr="001D1D8E" w:rsidRDefault="001D1D8E" w:rsidP="001D1D8E">
      <w:pPr>
        <w:spacing w:after="0" w:line="240" w:lineRule="auto"/>
        <w:ind w:firstLine="57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D1D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ข้อมูลทั่วไปของผู้ป่วยและประวัติการเดินทาง</w:t>
      </w:r>
    </w:p>
    <w:p w14:paraId="63A76585" w14:textId="77777777" w:rsidR="001D1D8E" w:rsidRPr="001D1D8E" w:rsidRDefault="001D1D8E" w:rsidP="001D1D8E">
      <w:pPr>
        <w:spacing w:after="0" w:line="240" w:lineRule="auto"/>
        <w:ind w:firstLine="57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D1D8E">
        <w:rPr>
          <w:rFonts w:ascii="TH SarabunIT๙" w:eastAsia="Calibri" w:hAnsi="TH SarabunIT๙" w:cs="TH SarabunIT๙"/>
          <w:sz w:val="32"/>
          <w:szCs w:val="32"/>
          <w:cs/>
        </w:rPr>
        <w:t>ผู้ป่วยเป็นเพศหญิง อายุ 8</w:t>
      </w:r>
      <w:r w:rsidRPr="001D1D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ปี เชื้อชาติไทย สัญชาติไทย นับถือศาสนาพุทธ ก่อนป่วย 14 วัน </w:t>
      </w:r>
      <w:r w:rsidRPr="001D1D8E">
        <w:rPr>
          <w:rFonts w:ascii="TH SarabunIT๙" w:hAnsi="TH SarabunIT๙" w:cs="TH SarabunIT๙"/>
          <w:sz w:val="32"/>
          <w:szCs w:val="32"/>
          <w:cs/>
        </w:rPr>
        <w:t>ผู้ป่วยไปโรงเรียนบ้านซำป่าหันทุกวันจันทร์-ศุกร์ และในช่วงวันหยุดเสาร์–อาทิตย์ ปฏิเสธการเดินทางอยู่บ้านทั้งวัน เบื้องต้นสมาชิกในครอบครัวทั้งหมด 2</w:t>
      </w:r>
      <w:r w:rsidRPr="001D1D8E">
        <w:rPr>
          <w:rFonts w:ascii="TH SarabunIT๙" w:hAnsi="TH SarabunIT๙" w:cs="TH SarabunIT๙"/>
          <w:sz w:val="32"/>
          <w:szCs w:val="32"/>
        </w:rPr>
        <w:t xml:space="preserve"> </w:t>
      </w:r>
      <w:r w:rsidRPr="001D1D8E">
        <w:rPr>
          <w:rFonts w:ascii="TH SarabunIT๙" w:hAnsi="TH SarabunIT๙" w:cs="TH SarabunIT๙"/>
          <w:sz w:val="32"/>
          <w:szCs w:val="32"/>
          <w:cs/>
        </w:rPr>
        <w:t>ราย ไม่มีอาการป่วย และให้สุขศึกษากับผู้ป่วยและญาติ</w:t>
      </w:r>
    </w:p>
    <w:p w14:paraId="27EE7BDB" w14:textId="77777777" w:rsidR="001D1D8E" w:rsidRPr="001D1D8E" w:rsidRDefault="001D1D8E" w:rsidP="001D1D8E">
      <w:pPr>
        <w:spacing w:after="0" w:line="240" w:lineRule="auto"/>
        <w:ind w:firstLine="57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1D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ข้อมูลการเจ็บป่วย</w:t>
      </w:r>
    </w:p>
    <w:p w14:paraId="0312408D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18 มิถุนายน 2565 ญาติพาผู้ป่วยมาโรงพยาบาลกู่แก้ว มีอาการไข้สูง 39.4 องศา ถ่ายเหลว 1 ครั้ง รับประทานอาหารได้น้อยกว่าปกติ ได้รับยากลับไปรักษาตัวที่บ้าน วันที่ 19 มิถุนายน 2565 ผู้ป่วยมีไข้สูง ญาติให้กินยาลดไข้แล้วให้นอนพักผ่อนที่บ้านตนเอง นอนไม่กางมุ้ง มียุงเยอะ และไม่ได้ออกไปไหน วันที่ 20 มิถุนายน 2565  มีอาการไข้ 37.2 องศา ญาติพาไปโรงพยาบาลกู่แก้ว 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แพทย์พิจารณาเจาะ </w:t>
      </w:r>
      <w:r w:rsidRPr="001D1D8E">
        <w:rPr>
          <w:rFonts w:ascii="TH SarabunIT๙" w:hAnsi="TH SarabunIT๙" w:cs="TH SarabunIT๙"/>
          <w:sz w:val="32"/>
          <w:szCs w:val="32"/>
        </w:rPr>
        <w:t>CBC</w:t>
      </w:r>
      <w:r w:rsidRPr="001D1D8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D1D8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แพทย์วินิจฉัย </w:t>
      </w:r>
      <w:r w:rsidRPr="001D1D8E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R/O DHF </w:t>
      </w:r>
      <w:r w:rsidRPr="001D1D8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แพทย์นัดเจาะ </w:t>
      </w:r>
      <w:r w:rsidRPr="001D1D8E">
        <w:rPr>
          <w:rFonts w:ascii="TH SarabunIT๙" w:hAnsi="TH SarabunIT๙" w:cs="TH SarabunIT๙"/>
          <w:sz w:val="32"/>
          <w:szCs w:val="32"/>
        </w:rPr>
        <w:t>CBC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 วันที่ 21 มิถุนายน 2565 แพทย์พิจารณาเจาะ </w:t>
      </w:r>
      <w:r w:rsidRPr="001D1D8E">
        <w:rPr>
          <w:rFonts w:ascii="TH SarabunIT๙" w:hAnsi="TH SarabunIT๙" w:cs="TH SarabunIT๙"/>
          <w:sz w:val="32"/>
          <w:szCs w:val="32"/>
        </w:rPr>
        <w:t>CBC</w:t>
      </w:r>
      <w:r w:rsidRPr="001D1D8E">
        <w:rPr>
          <w:rFonts w:ascii="TH SarabunIT๙" w:eastAsia="Calibri" w:hAnsi="TH SarabunIT๙" w:cs="TH SarabunIT๙"/>
          <w:sz w:val="32"/>
          <w:szCs w:val="32"/>
          <w:cs/>
        </w:rPr>
        <w:t xml:space="preserve"> ผลการตรวจทางห้องปฏิบัติการพบจำนวนเม็ดเลือดขาวต่ำ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1D8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แพทย์วินิจฉัยแรกรับด้วยโรคไข้เลือดออก</w:t>
      </w:r>
      <w:r w:rsidRPr="001D1D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DHF</w:t>
      </w:r>
      <w:r w:rsidRPr="001D1D8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7A6AE18" w14:textId="1C9653FE" w:rsidR="00350174" w:rsidRPr="001D1D8E" w:rsidRDefault="00350174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151EB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มาตรการควบคุมป้องกันโรค</w:t>
      </w:r>
      <w:r w:rsidRPr="001D1D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309B48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Hlk107146437"/>
      <w:r w:rsidRPr="001D1D8E">
        <w:rPr>
          <w:rFonts w:ascii="TH SarabunIT๙" w:hAnsi="TH SarabunIT๙" w:cs="TH SarabunIT๙"/>
          <w:sz w:val="32"/>
          <w:szCs w:val="32"/>
        </w:rPr>
        <w:t>1.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สำรวจลูกน้ำยุงลายโดย ทีม </w:t>
      </w:r>
      <w:r w:rsidRPr="001D1D8E">
        <w:rPr>
          <w:rFonts w:ascii="TH SarabunIT๙" w:hAnsi="TH SarabunIT๙" w:cs="TH SarabunIT๙"/>
          <w:sz w:val="32"/>
          <w:szCs w:val="32"/>
        </w:rPr>
        <w:t xml:space="preserve">SRRT 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และทีม 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>ม. รพ.</w:t>
      </w:r>
      <w:proofErr w:type="gramStart"/>
      <w:r w:rsidRPr="001D1D8E">
        <w:rPr>
          <w:rFonts w:ascii="TH SarabunIT๙" w:hAnsi="TH SarabunIT๙" w:cs="TH SarabunIT๙"/>
          <w:sz w:val="32"/>
          <w:szCs w:val="32"/>
          <w:cs/>
        </w:rPr>
        <w:t>สต.บ้าน</w:t>
      </w:r>
      <w:proofErr w:type="spellStart"/>
      <w:r w:rsidRPr="001D1D8E">
        <w:rPr>
          <w:rFonts w:ascii="TH SarabunIT๙" w:hAnsi="TH SarabunIT๙" w:cs="TH SarabunIT๙"/>
          <w:sz w:val="32"/>
          <w:szCs w:val="32"/>
          <w:cs/>
        </w:rPr>
        <w:t>จีต</w:t>
      </w:r>
      <w:proofErr w:type="spellEnd"/>
      <w:r w:rsidRPr="001D1D8E">
        <w:rPr>
          <w:rFonts w:ascii="TH SarabunIT๙" w:hAnsi="TH SarabunIT๙" w:cs="TH SarabunIT๙"/>
          <w:sz w:val="32"/>
          <w:szCs w:val="32"/>
          <w:cs/>
        </w:rPr>
        <w:t>ทุกสัปดาห์</w:t>
      </w:r>
      <w:proofErr w:type="gramEnd"/>
      <w:r w:rsidRPr="001D1D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C1FD1C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</w:rPr>
        <w:t>2.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ให้ความรู้สุขศึกษาประชาสัมพันธ์ผ่านสื่อทางหอกระจายข่าวในหมู่บ้านอย่างต่อเนื่องทุกสัปดาห์ </w:t>
      </w:r>
    </w:p>
    <w:p w14:paraId="601800D9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</w:rPr>
        <w:t>3.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รณรงค์ควบคุมและป้องกันโรคในหมู่บ้านการทำลายแหล่งเพาะพันธุ์ลูกน้ำยุงลายและการปรับปรุง สภาพแวดล้อมในชุมชนทุกวันพุธ (จากการประชาคม) </w:t>
      </w:r>
    </w:p>
    <w:p w14:paraId="13E57155" w14:textId="77777777" w:rsidR="001D1D8E" w:rsidRPr="001D1D8E" w:rsidRDefault="001D1D8E" w:rsidP="001D1D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sz w:val="32"/>
          <w:szCs w:val="32"/>
        </w:rPr>
        <w:t>4.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พ่นหมอกควันกำจัดยุงตัวแก่รัศมี </w:t>
      </w:r>
      <w:r w:rsidRPr="001D1D8E">
        <w:rPr>
          <w:rFonts w:ascii="TH SarabunIT๙" w:hAnsi="TH SarabunIT๙" w:cs="TH SarabunIT๙"/>
          <w:sz w:val="32"/>
          <w:szCs w:val="32"/>
        </w:rPr>
        <w:t xml:space="preserve">100 </w:t>
      </w:r>
      <w:r w:rsidRPr="001D1D8E">
        <w:rPr>
          <w:rFonts w:ascii="TH SarabunIT๙" w:hAnsi="TH SarabunIT๙" w:cs="TH SarabunIT๙"/>
          <w:sz w:val="32"/>
          <w:szCs w:val="32"/>
          <w:cs/>
        </w:rPr>
        <w:t>เมตร รอบบ้านผู้ป่วย ในวันที่ 1</w:t>
      </w:r>
      <w:r w:rsidRPr="001D1D8E">
        <w:rPr>
          <w:rFonts w:ascii="TH SarabunIT๙" w:hAnsi="TH SarabunIT๙" w:cs="TH SarabunIT๙"/>
          <w:sz w:val="32"/>
          <w:szCs w:val="32"/>
        </w:rPr>
        <w:t>,</w:t>
      </w:r>
      <w:r w:rsidRPr="001D1D8E">
        <w:rPr>
          <w:rFonts w:ascii="TH SarabunIT๙" w:hAnsi="TH SarabunIT๙" w:cs="TH SarabunIT๙"/>
          <w:sz w:val="32"/>
          <w:szCs w:val="32"/>
          <w:cs/>
        </w:rPr>
        <w:t>3</w:t>
      </w:r>
      <w:r w:rsidRPr="001D1D8E">
        <w:rPr>
          <w:rFonts w:ascii="TH SarabunIT๙" w:hAnsi="TH SarabunIT๙" w:cs="TH SarabunIT๙"/>
          <w:sz w:val="32"/>
          <w:szCs w:val="32"/>
        </w:rPr>
        <w:t>,</w:t>
      </w:r>
      <w:r w:rsidRPr="001D1D8E">
        <w:rPr>
          <w:rFonts w:ascii="TH SarabunIT๙" w:hAnsi="TH SarabunIT๙" w:cs="TH SarabunIT๙"/>
          <w:sz w:val="32"/>
          <w:szCs w:val="32"/>
          <w:cs/>
        </w:rPr>
        <w:t>7</w:t>
      </w:r>
      <w:r w:rsidRPr="001D1D8E">
        <w:rPr>
          <w:rFonts w:ascii="TH SarabunIT๙" w:hAnsi="TH SarabunIT๙" w:cs="TH SarabunIT๙"/>
          <w:sz w:val="32"/>
          <w:szCs w:val="32"/>
        </w:rPr>
        <w:t>,</w:t>
      </w:r>
      <w:r w:rsidRPr="001D1D8E">
        <w:rPr>
          <w:rFonts w:ascii="TH SarabunIT๙" w:hAnsi="TH SarabunIT๙" w:cs="TH SarabunIT๙"/>
          <w:sz w:val="32"/>
          <w:szCs w:val="32"/>
          <w:cs/>
        </w:rPr>
        <w:t>14</w:t>
      </w:r>
      <w:r w:rsidRPr="001D1D8E">
        <w:rPr>
          <w:rFonts w:ascii="TH SarabunIT๙" w:hAnsi="TH SarabunIT๙" w:cs="TH SarabunIT๙"/>
          <w:sz w:val="32"/>
          <w:szCs w:val="32"/>
        </w:rPr>
        <w:t>,</w:t>
      </w:r>
      <w:r w:rsidRPr="001D1D8E">
        <w:rPr>
          <w:rFonts w:ascii="TH SarabunIT๙" w:hAnsi="TH SarabunIT๙" w:cs="TH SarabunIT๙"/>
          <w:sz w:val="32"/>
          <w:szCs w:val="32"/>
          <w:cs/>
        </w:rPr>
        <w:t>21</w:t>
      </w:r>
      <w:r w:rsidRPr="001D1D8E">
        <w:rPr>
          <w:rFonts w:ascii="TH SarabunIT๙" w:hAnsi="TH SarabunIT๙" w:cs="TH SarabunIT๙"/>
          <w:sz w:val="32"/>
          <w:szCs w:val="32"/>
        </w:rPr>
        <w:t>,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28 และเฝ้าระวังค้นหาผู้ที่มีอาการเข้าได้กับนิยามผู้ป่วยโรคไข้เลือดออกต่อไปอีก </w:t>
      </w:r>
      <w:r w:rsidRPr="001D1D8E">
        <w:rPr>
          <w:rFonts w:ascii="TH SarabunIT๙" w:hAnsi="TH SarabunIT๙" w:cs="TH SarabunIT๙"/>
          <w:sz w:val="32"/>
          <w:szCs w:val="32"/>
        </w:rPr>
        <w:t xml:space="preserve">28 </w:t>
      </w:r>
      <w:r w:rsidRPr="001D1D8E">
        <w:rPr>
          <w:rFonts w:ascii="TH SarabunIT๙" w:hAnsi="TH SarabunIT๙" w:cs="TH SarabunIT๙"/>
          <w:sz w:val="32"/>
          <w:szCs w:val="32"/>
          <w:cs/>
        </w:rPr>
        <w:t>วัน</w:t>
      </w:r>
      <w:bookmarkEnd w:id="0"/>
    </w:p>
    <w:p w14:paraId="4E20EF18" w14:textId="56CC7FE2" w:rsidR="001D1D8E" w:rsidRPr="001D1D8E" w:rsidRDefault="001D1D8E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5C822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สรุปผลการสอบสวน</w:t>
      </w:r>
    </w:p>
    <w:p w14:paraId="270B8E81" w14:textId="77777777" w:rsidR="001D1D8E" w:rsidRPr="001D1D8E" w:rsidRDefault="001D1D8E" w:rsidP="001D1D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1D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1D8E">
        <w:rPr>
          <w:rFonts w:ascii="TH SarabunIT๙" w:hAnsi="TH SarabunIT๙" w:cs="TH SarabunIT๙"/>
          <w:sz w:val="32"/>
          <w:szCs w:val="32"/>
          <w:cs/>
        </w:rPr>
        <w:t>ผู้ป่วยรายนี้ป่วยด้วยโรคไข้เลือดออกจากอาการทางคลินิก คือ มีอาการไข้สูง  ร่วมกับมีวิงเวียนศีรษะ ปวดศีรษะ  และจากผลการตรวจยืนยันทางห้องปฏิบัติการ  ที่มีค่า จำนวนเม็ดเลือดขาว(</w:t>
      </w:r>
      <w:r w:rsidRPr="001D1D8E">
        <w:rPr>
          <w:rFonts w:ascii="TH SarabunIT๙" w:hAnsi="TH SarabunIT๙" w:cs="TH SarabunIT๙"/>
          <w:sz w:val="32"/>
          <w:szCs w:val="32"/>
        </w:rPr>
        <w:t xml:space="preserve">WBC) </w:t>
      </w:r>
      <w:r w:rsidRPr="001D1D8E">
        <w:rPr>
          <w:rFonts w:ascii="TH SarabunIT๙" w:hAnsi="TH SarabunIT๙" w:cs="TH SarabunIT๙"/>
          <w:sz w:val="32"/>
          <w:szCs w:val="32"/>
          <w:cs/>
        </w:rPr>
        <w:t xml:space="preserve">ต่ำกว่า 5000 เซลล์/มม.3  โดยมีปัจจัยเสี่ยงจากยุงลายที่เป็นพาหะนำโรค  จากค่า </w:t>
      </w:r>
      <w:r w:rsidRPr="001D1D8E">
        <w:rPr>
          <w:rFonts w:ascii="TH SarabunIT๙" w:hAnsi="TH SarabunIT๙" w:cs="TH SarabunIT๙"/>
          <w:sz w:val="32"/>
          <w:szCs w:val="32"/>
        </w:rPr>
        <w:t xml:space="preserve">HI , CI  </w:t>
      </w:r>
      <w:r w:rsidRPr="001D1D8E">
        <w:rPr>
          <w:rFonts w:ascii="TH SarabunIT๙" w:hAnsi="TH SarabunIT๙" w:cs="TH SarabunIT๙"/>
          <w:sz w:val="32"/>
          <w:szCs w:val="32"/>
          <w:cs/>
        </w:rPr>
        <w:t>ที่เกินเกณฑ์มาตรฐานและมีสภาพแวดล้อมที่เอื้อต่อการเกิดโรค  การค้นหาผู้ป่วยในชุมชน พบผู้ป่วยรายใหม่ 1 ราย</w:t>
      </w:r>
      <w:r w:rsidRPr="001D1D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52D445" w14:textId="77777777" w:rsidR="001D1D8E" w:rsidRPr="001D1D8E" w:rsidRDefault="001D1D8E" w:rsidP="00E63D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D1D8E" w:rsidRPr="001D1D8E" w:rsidSect="009C2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A67"/>
    <w:multiLevelType w:val="hybridMultilevel"/>
    <w:tmpl w:val="F11698CA"/>
    <w:lvl w:ilvl="0" w:tplc="C542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60AA"/>
    <w:multiLevelType w:val="hybridMultilevel"/>
    <w:tmpl w:val="68E6CB94"/>
    <w:lvl w:ilvl="0" w:tplc="5BB224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CD451F"/>
    <w:multiLevelType w:val="hybridMultilevel"/>
    <w:tmpl w:val="338E1FE4"/>
    <w:lvl w:ilvl="0" w:tplc="7046B6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8C7"/>
    <w:multiLevelType w:val="hybridMultilevel"/>
    <w:tmpl w:val="6180F288"/>
    <w:lvl w:ilvl="0" w:tplc="26F86B7E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7198F"/>
    <w:multiLevelType w:val="hybridMultilevel"/>
    <w:tmpl w:val="A32446DE"/>
    <w:lvl w:ilvl="0" w:tplc="A98E2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602"/>
    <w:multiLevelType w:val="hybridMultilevel"/>
    <w:tmpl w:val="F412E95A"/>
    <w:lvl w:ilvl="0" w:tplc="3D22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1FCF"/>
    <w:multiLevelType w:val="hybridMultilevel"/>
    <w:tmpl w:val="004A553A"/>
    <w:lvl w:ilvl="0" w:tplc="C572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25B2"/>
    <w:multiLevelType w:val="hybridMultilevel"/>
    <w:tmpl w:val="DC02BC10"/>
    <w:lvl w:ilvl="0" w:tplc="4CFA9C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FD2"/>
    <w:multiLevelType w:val="hybridMultilevel"/>
    <w:tmpl w:val="ECB0BE4E"/>
    <w:lvl w:ilvl="0" w:tplc="F4B8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6D0F"/>
    <w:multiLevelType w:val="hybridMultilevel"/>
    <w:tmpl w:val="06AAFED8"/>
    <w:lvl w:ilvl="0" w:tplc="4A1E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2593"/>
    <w:multiLevelType w:val="hybridMultilevel"/>
    <w:tmpl w:val="7F28B31A"/>
    <w:lvl w:ilvl="0" w:tplc="F4FC0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50C0"/>
    <w:multiLevelType w:val="hybridMultilevel"/>
    <w:tmpl w:val="0CA6A4EC"/>
    <w:lvl w:ilvl="0" w:tplc="5538B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860BB"/>
    <w:multiLevelType w:val="hybridMultilevel"/>
    <w:tmpl w:val="733653BE"/>
    <w:lvl w:ilvl="0" w:tplc="71F8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00F0C"/>
    <w:multiLevelType w:val="hybridMultilevel"/>
    <w:tmpl w:val="3D36C8A2"/>
    <w:lvl w:ilvl="0" w:tplc="884C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5298">
    <w:abstractNumId w:val="10"/>
  </w:num>
  <w:num w:numId="2" w16cid:durableId="2107842434">
    <w:abstractNumId w:val="13"/>
  </w:num>
  <w:num w:numId="3" w16cid:durableId="1172722271">
    <w:abstractNumId w:val="9"/>
  </w:num>
  <w:num w:numId="4" w16cid:durableId="1610162640">
    <w:abstractNumId w:val="8"/>
  </w:num>
  <w:num w:numId="5" w16cid:durableId="410660323">
    <w:abstractNumId w:val="12"/>
  </w:num>
  <w:num w:numId="6" w16cid:durableId="2107261431">
    <w:abstractNumId w:val="4"/>
  </w:num>
  <w:num w:numId="7" w16cid:durableId="30343511">
    <w:abstractNumId w:val="11"/>
  </w:num>
  <w:num w:numId="8" w16cid:durableId="1928805641">
    <w:abstractNumId w:val="0"/>
  </w:num>
  <w:num w:numId="9" w16cid:durableId="1764105259">
    <w:abstractNumId w:val="6"/>
  </w:num>
  <w:num w:numId="10" w16cid:durableId="1224412806">
    <w:abstractNumId w:val="5"/>
  </w:num>
  <w:num w:numId="11" w16cid:durableId="562834333">
    <w:abstractNumId w:val="7"/>
  </w:num>
  <w:num w:numId="12" w16cid:durableId="363335815">
    <w:abstractNumId w:val="2"/>
  </w:num>
  <w:num w:numId="13" w16cid:durableId="336663943">
    <w:abstractNumId w:val="1"/>
  </w:num>
  <w:num w:numId="14" w16cid:durableId="1322584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3F"/>
    <w:rsid w:val="00026F98"/>
    <w:rsid w:val="00051399"/>
    <w:rsid w:val="00057375"/>
    <w:rsid w:val="00066236"/>
    <w:rsid w:val="00096F8D"/>
    <w:rsid w:val="000A142C"/>
    <w:rsid w:val="000C4B45"/>
    <w:rsid w:val="000C50C0"/>
    <w:rsid w:val="000C5B5B"/>
    <w:rsid w:val="000D3154"/>
    <w:rsid w:val="000F78F7"/>
    <w:rsid w:val="0010615F"/>
    <w:rsid w:val="0014137B"/>
    <w:rsid w:val="001839B9"/>
    <w:rsid w:val="001D1D8E"/>
    <w:rsid w:val="001D30DF"/>
    <w:rsid w:val="001F7A25"/>
    <w:rsid w:val="00216739"/>
    <w:rsid w:val="0025327E"/>
    <w:rsid w:val="002630C6"/>
    <w:rsid w:val="00267729"/>
    <w:rsid w:val="002821EE"/>
    <w:rsid w:val="002821F2"/>
    <w:rsid w:val="0028314C"/>
    <w:rsid w:val="002945B4"/>
    <w:rsid w:val="002A0263"/>
    <w:rsid w:val="002A2191"/>
    <w:rsid w:val="002E47AF"/>
    <w:rsid w:val="002F57D7"/>
    <w:rsid w:val="002F6B49"/>
    <w:rsid w:val="0030159E"/>
    <w:rsid w:val="00341098"/>
    <w:rsid w:val="00350174"/>
    <w:rsid w:val="003766F5"/>
    <w:rsid w:val="003D6558"/>
    <w:rsid w:val="003E4F29"/>
    <w:rsid w:val="0040084A"/>
    <w:rsid w:val="00403B3D"/>
    <w:rsid w:val="00425B70"/>
    <w:rsid w:val="0044162C"/>
    <w:rsid w:val="00444671"/>
    <w:rsid w:val="00444A9B"/>
    <w:rsid w:val="00465DB3"/>
    <w:rsid w:val="00466C58"/>
    <w:rsid w:val="00490692"/>
    <w:rsid w:val="00493266"/>
    <w:rsid w:val="004E1767"/>
    <w:rsid w:val="00520EC3"/>
    <w:rsid w:val="00543831"/>
    <w:rsid w:val="005625A5"/>
    <w:rsid w:val="00566384"/>
    <w:rsid w:val="00567C95"/>
    <w:rsid w:val="0057214A"/>
    <w:rsid w:val="00586F46"/>
    <w:rsid w:val="005D6251"/>
    <w:rsid w:val="006065FA"/>
    <w:rsid w:val="00624136"/>
    <w:rsid w:val="0066636C"/>
    <w:rsid w:val="006829DB"/>
    <w:rsid w:val="006A2E7C"/>
    <w:rsid w:val="006A74C6"/>
    <w:rsid w:val="006B4B4C"/>
    <w:rsid w:val="006D4ED6"/>
    <w:rsid w:val="006D70EC"/>
    <w:rsid w:val="006D7FE1"/>
    <w:rsid w:val="00720442"/>
    <w:rsid w:val="00736513"/>
    <w:rsid w:val="00826090"/>
    <w:rsid w:val="00835819"/>
    <w:rsid w:val="0087056D"/>
    <w:rsid w:val="008C5DEF"/>
    <w:rsid w:val="008F48EE"/>
    <w:rsid w:val="00916429"/>
    <w:rsid w:val="00931EE2"/>
    <w:rsid w:val="00941409"/>
    <w:rsid w:val="00941B4C"/>
    <w:rsid w:val="00954FB2"/>
    <w:rsid w:val="009861A1"/>
    <w:rsid w:val="00990235"/>
    <w:rsid w:val="00996D1B"/>
    <w:rsid w:val="009B09E8"/>
    <w:rsid w:val="009C2E1C"/>
    <w:rsid w:val="00A23A5D"/>
    <w:rsid w:val="00A3385A"/>
    <w:rsid w:val="00A4795B"/>
    <w:rsid w:val="00A47A17"/>
    <w:rsid w:val="00A533FE"/>
    <w:rsid w:val="00A55995"/>
    <w:rsid w:val="00A9131D"/>
    <w:rsid w:val="00A924EE"/>
    <w:rsid w:val="00B7167B"/>
    <w:rsid w:val="00B71A7B"/>
    <w:rsid w:val="00B745F3"/>
    <w:rsid w:val="00B9757A"/>
    <w:rsid w:val="00B9777E"/>
    <w:rsid w:val="00BA0C6D"/>
    <w:rsid w:val="00BA2E98"/>
    <w:rsid w:val="00BA33B6"/>
    <w:rsid w:val="00BB7975"/>
    <w:rsid w:val="00BE3293"/>
    <w:rsid w:val="00BE5D0C"/>
    <w:rsid w:val="00BF7365"/>
    <w:rsid w:val="00C001F0"/>
    <w:rsid w:val="00C10165"/>
    <w:rsid w:val="00C760DA"/>
    <w:rsid w:val="00C809C5"/>
    <w:rsid w:val="00C85F15"/>
    <w:rsid w:val="00CA3E44"/>
    <w:rsid w:val="00CC1580"/>
    <w:rsid w:val="00CC2873"/>
    <w:rsid w:val="00D13E55"/>
    <w:rsid w:val="00D34929"/>
    <w:rsid w:val="00D526BC"/>
    <w:rsid w:val="00D800D9"/>
    <w:rsid w:val="00D97273"/>
    <w:rsid w:val="00DA043A"/>
    <w:rsid w:val="00DA16B4"/>
    <w:rsid w:val="00DA7D23"/>
    <w:rsid w:val="00DE34C8"/>
    <w:rsid w:val="00E001DD"/>
    <w:rsid w:val="00E15EA4"/>
    <w:rsid w:val="00E2205D"/>
    <w:rsid w:val="00E2733F"/>
    <w:rsid w:val="00E43428"/>
    <w:rsid w:val="00E63D82"/>
    <w:rsid w:val="00EA6B08"/>
    <w:rsid w:val="00EC61CB"/>
    <w:rsid w:val="00ED40ED"/>
    <w:rsid w:val="00EF5286"/>
    <w:rsid w:val="00EF659F"/>
    <w:rsid w:val="00F35C7B"/>
    <w:rsid w:val="00F50EC4"/>
    <w:rsid w:val="00F51C8E"/>
    <w:rsid w:val="00F67636"/>
    <w:rsid w:val="00F70C78"/>
    <w:rsid w:val="00F80430"/>
    <w:rsid w:val="00F87C78"/>
    <w:rsid w:val="00F939B1"/>
    <w:rsid w:val="00F96FB2"/>
    <w:rsid w:val="00FE5BAC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B288"/>
  <w15:chartTrackingRefBased/>
  <w15:docId w15:val="{63FF2A87-A860-4208-A08B-75D36C7D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9E8"/>
    <w:pPr>
      <w:ind w:left="720"/>
      <w:contextualSpacing/>
    </w:pPr>
  </w:style>
  <w:style w:type="paragraph" w:styleId="a5">
    <w:name w:val="No Spacing"/>
    <w:uiPriority w:val="1"/>
    <w:qFormat/>
    <w:rsid w:val="005625A5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625A5"/>
    <w:pPr>
      <w:autoSpaceDE w:val="0"/>
      <w:autoSpaceDN w:val="0"/>
      <w:adjustRightInd w:val="0"/>
      <w:spacing w:after="0" w:line="240" w:lineRule="auto"/>
    </w:pPr>
    <w:rPr>
      <w:rFonts w:ascii="AngsanaUPC" w:eastAsia="Calibri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226F-84D5-4CCF-9594-5ABD3FBC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2022-07-04T07:06:00Z</dcterms:created>
  <dcterms:modified xsi:type="dcterms:W3CDTF">2022-07-06T08:49:00Z</dcterms:modified>
</cp:coreProperties>
</file>